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E616D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616DC">
              <w:rPr>
                <w:rFonts w:ascii="Times New Roman" w:hAnsi="Times New Roman"/>
                <w:sz w:val="18"/>
                <w:lang w:val="en-GB"/>
              </w:rPr>
              <w:t>Off-road vehicle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616DC" w:rsidP="009B5A4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616DC">
              <w:rPr>
                <w:rFonts w:ascii="Times New Roman" w:hAnsi="Times New Roman"/>
                <w:sz w:val="18"/>
                <w:lang w:val="en-GB"/>
              </w:rPr>
              <w:t>RORS00043/City of Vrsac/TD</w:t>
            </w:r>
            <w:r w:rsidR="009B5A48">
              <w:rPr>
                <w:rFonts w:ascii="Times New Roman" w:hAnsi="Times New Roman"/>
                <w:sz w:val="18"/>
                <w:lang w:val="en-GB"/>
              </w:rPr>
              <w:t>7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571" w:rsidRDefault="00C60571">
      <w:r>
        <w:separator/>
      </w:r>
    </w:p>
  </w:endnote>
  <w:endnote w:type="continuationSeparator" w:id="1">
    <w:p w:rsidR="00C60571" w:rsidRDefault="00C60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3E84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3E84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AD3E84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AD3E84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3E84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AD3E84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AD3E84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AD3E84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3E84" w:rsidRPr="00845530">
      <w:rPr>
        <w:rFonts w:ascii="Times New Roman" w:hAnsi="Times New Roman"/>
        <w:sz w:val="18"/>
        <w:szCs w:val="18"/>
      </w:rPr>
      <w:fldChar w:fldCharType="separate"/>
    </w:r>
    <w:r w:rsidR="009B5A48">
      <w:rPr>
        <w:rFonts w:ascii="Times New Roman" w:hAnsi="Times New Roman"/>
        <w:noProof/>
        <w:sz w:val="18"/>
        <w:szCs w:val="18"/>
        <w:lang w:val="en-GB"/>
      </w:rPr>
      <w:t>1</w:t>
    </w:r>
    <w:r w:rsidR="00AD3E84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AD3E84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571" w:rsidRDefault="00C60571" w:rsidP="00845530">
      <w:pPr>
        <w:spacing w:before="0" w:after="0"/>
      </w:pPr>
      <w:r>
        <w:separator/>
      </w:r>
    </w:p>
  </w:footnote>
  <w:footnote w:type="continuationSeparator" w:id="1">
    <w:p w:rsidR="00C60571" w:rsidRDefault="00C60571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A2B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B5A48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3E84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0571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6DC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11D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2025-03-06T23:32:00Z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